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897" w:rsidRPr="004F1C3C" w:rsidRDefault="004F1C3C" w:rsidP="004F1C3C">
      <w:pPr>
        <w:pStyle w:val="Heading1"/>
        <w:spacing w:before="64"/>
        <w:ind w:left="278"/>
        <w:rPr>
          <w:color w:val="34343B"/>
          <w:spacing w:val="-2"/>
        </w:rPr>
      </w:pPr>
      <w:r>
        <w:rPr>
          <w:color w:val="34343B"/>
        </w:rPr>
        <w:t>Согласие</w:t>
      </w:r>
      <w:r>
        <w:rPr>
          <w:color w:val="34343B"/>
          <w:spacing w:val="-5"/>
        </w:rPr>
        <w:t xml:space="preserve"> </w:t>
      </w:r>
      <w:r>
        <w:rPr>
          <w:color w:val="34343B"/>
        </w:rPr>
        <w:t>на</w:t>
      </w:r>
      <w:r>
        <w:rPr>
          <w:color w:val="34343B"/>
          <w:spacing w:val="-4"/>
        </w:rPr>
        <w:t xml:space="preserve"> </w:t>
      </w:r>
      <w:r>
        <w:rPr>
          <w:color w:val="34343B"/>
        </w:rPr>
        <w:t>получение</w:t>
      </w:r>
      <w:r>
        <w:rPr>
          <w:color w:val="34343B"/>
          <w:spacing w:val="-5"/>
        </w:rPr>
        <w:t xml:space="preserve"> </w:t>
      </w:r>
      <w:r>
        <w:rPr>
          <w:color w:val="34343B"/>
        </w:rPr>
        <w:t>рассылки</w:t>
      </w:r>
      <w:r>
        <w:rPr>
          <w:color w:val="34343B"/>
          <w:spacing w:val="-2"/>
        </w:rPr>
        <w:t xml:space="preserve"> </w:t>
      </w:r>
      <w:r>
        <w:rPr>
          <w:color w:val="34343B"/>
        </w:rPr>
        <w:t>сообщений</w:t>
      </w:r>
      <w:r>
        <w:rPr>
          <w:color w:val="34343B"/>
          <w:spacing w:val="1"/>
        </w:rPr>
        <w:t xml:space="preserve"> </w:t>
      </w:r>
      <w:r>
        <w:rPr>
          <w:color w:val="34343B"/>
          <w:spacing w:val="-2"/>
        </w:rPr>
        <w:t>информационного</w:t>
      </w:r>
      <w:r w:rsidRPr="004F1C3C">
        <w:rPr>
          <w:color w:val="34343B"/>
          <w:spacing w:val="-2"/>
        </w:rPr>
        <w:t xml:space="preserve"> </w:t>
      </w:r>
      <w:r>
        <w:rPr>
          <w:color w:val="34343B"/>
          <w:spacing w:val="-2"/>
        </w:rPr>
        <w:t>характера</w:t>
      </w:r>
    </w:p>
    <w:p w:rsidR="004F1C3C" w:rsidRPr="004F1C3C" w:rsidRDefault="004F1C3C" w:rsidP="004F1C3C">
      <w:pPr>
        <w:pStyle w:val="Heading1"/>
        <w:spacing w:before="64"/>
        <w:ind w:left="278"/>
        <w:rPr>
          <w:b w:val="0"/>
        </w:rPr>
      </w:pPr>
    </w:p>
    <w:p w:rsidR="00572897" w:rsidRDefault="004F1C3C" w:rsidP="00315A98">
      <w:pPr>
        <w:pStyle w:val="a3"/>
        <w:tabs>
          <w:tab w:val="left" w:pos="10092"/>
        </w:tabs>
        <w:spacing w:line="274" w:lineRule="exact"/>
        <w:ind w:left="0"/>
        <w:jc w:val="both"/>
      </w:pPr>
      <w:proofErr w:type="gramStart"/>
      <w:r>
        <w:rPr>
          <w:color w:val="34343B"/>
        </w:rPr>
        <w:t>Физическое</w:t>
      </w:r>
      <w:r>
        <w:rPr>
          <w:color w:val="34343B"/>
          <w:spacing w:val="35"/>
        </w:rPr>
        <w:t xml:space="preserve">  </w:t>
      </w:r>
      <w:r>
        <w:rPr>
          <w:color w:val="34343B"/>
        </w:rPr>
        <w:t>лицо,</w:t>
      </w:r>
      <w:r>
        <w:rPr>
          <w:color w:val="34343B"/>
          <w:spacing w:val="35"/>
        </w:rPr>
        <w:t xml:space="preserve">  </w:t>
      </w:r>
      <w:r>
        <w:rPr>
          <w:color w:val="34343B"/>
        </w:rPr>
        <w:t>оставляя</w:t>
      </w:r>
      <w:r>
        <w:rPr>
          <w:color w:val="34343B"/>
          <w:spacing w:val="36"/>
        </w:rPr>
        <w:t xml:space="preserve">  </w:t>
      </w:r>
      <w:r>
        <w:rPr>
          <w:color w:val="34343B"/>
        </w:rPr>
        <w:t>заявку</w:t>
      </w:r>
      <w:r>
        <w:rPr>
          <w:color w:val="34343B"/>
          <w:spacing w:val="34"/>
        </w:rPr>
        <w:t xml:space="preserve">  </w:t>
      </w:r>
      <w:r>
        <w:rPr>
          <w:color w:val="34343B"/>
        </w:rPr>
        <w:t>на</w:t>
      </w:r>
      <w:r>
        <w:rPr>
          <w:color w:val="34343B"/>
          <w:spacing w:val="35"/>
        </w:rPr>
        <w:t xml:space="preserve">  </w:t>
      </w:r>
      <w:proofErr w:type="spellStart"/>
      <w:r>
        <w:rPr>
          <w:color w:val="34343B"/>
        </w:rPr>
        <w:t>веб-сайте</w:t>
      </w:r>
      <w:proofErr w:type="spellEnd"/>
      <w:r>
        <w:rPr>
          <w:color w:val="34343B"/>
          <w:spacing w:val="36"/>
        </w:rPr>
        <w:t xml:space="preserve">  </w:t>
      </w:r>
      <w:hyperlink r:id="rId5" w:history="1">
        <w:r w:rsidR="00315A98" w:rsidRPr="003C46DA">
          <w:rPr>
            <w:rStyle w:val="a5"/>
            <w:u w:color="0462C1"/>
          </w:rPr>
          <w:t>https://www.</w:t>
        </w:r>
        <w:proofErr w:type="spellStart"/>
        <w:r w:rsidR="00315A98" w:rsidRPr="003C46DA">
          <w:rPr>
            <w:rStyle w:val="a5"/>
            <w:u w:color="0462C1"/>
            <w:lang w:val="en-US"/>
          </w:rPr>
          <w:t>lada</w:t>
        </w:r>
        <w:proofErr w:type="spellEnd"/>
        <w:r w:rsidR="00315A98" w:rsidRPr="00315A98">
          <w:rPr>
            <w:rStyle w:val="a5"/>
            <w:u w:color="0462C1"/>
          </w:rPr>
          <w:t>-</w:t>
        </w:r>
        <w:proofErr w:type="spellStart"/>
        <w:r w:rsidR="00315A98" w:rsidRPr="003C46DA">
          <w:rPr>
            <w:rStyle w:val="a5"/>
            <w:u w:color="0462C1"/>
            <w:lang w:val="en-US"/>
          </w:rPr>
          <w:t>voskhod</w:t>
        </w:r>
        <w:proofErr w:type="spellEnd"/>
        <w:r w:rsidR="00315A98" w:rsidRPr="003C46DA">
          <w:rPr>
            <w:rStyle w:val="a5"/>
            <w:u w:color="0462C1"/>
          </w:rPr>
          <w:t>.</w:t>
        </w:r>
        <w:proofErr w:type="spellStart"/>
        <w:r w:rsidR="00315A98" w:rsidRPr="003C46DA">
          <w:rPr>
            <w:rStyle w:val="a5"/>
            <w:u w:color="0462C1"/>
          </w:rPr>
          <w:t>ru</w:t>
        </w:r>
        <w:proofErr w:type="spellEnd"/>
        <w:r w:rsidR="00315A98" w:rsidRPr="003C46DA">
          <w:rPr>
            <w:rStyle w:val="a5"/>
            <w:u w:color="0462C1"/>
          </w:rPr>
          <w:t>/</w:t>
        </w:r>
      </w:hyperlink>
      <w:r>
        <w:rPr>
          <w:color w:val="0462C1"/>
          <w:spacing w:val="36"/>
        </w:rPr>
        <w:t xml:space="preserve">  </w:t>
      </w:r>
      <w:r>
        <w:rPr>
          <w:color w:val="34343B"/>
        </w:rPr>
        <w:t>действуя</w:t>
      </w:r>
      <w:r>
        <w:rPr>
          <w:color w:val="34343B"/>
          <w:spacing w:val="-9"/>
        </w:rPr>
        <w:t xml:space="preserve"> </w:t>
      </w:r>
      <w:r>
        <w:rPr>
          <w:color w:val="34343B"/>
        </w:rPr>
        <w:t>свободно,</w:t>
      </w:r>
      <w:r>
        <w:rPr>
          <w:color w:val="34343B"/>
          <w:spacing w:val="-9"/>
        </w:rPr>
        <w:t xml:space="preserve"> </w:t>
      </w:r>
      <w:r>
        <w:rPr>
          <w:color w:val="34343B"/>
        </w:rPr>
        <w:t>своей</w:t>
      </w:r>
      <w:r>
        <w:rPr>
          <w:color w:val="34343B"/>
          <w:spacing w:val="-6"/>
        </w:rPr>
        <w:t xml:space="preserve"> </w:t>
      </w:r>
      <w:r>
        <w:rPr>
          <w:color w:val="34343B"/>
        </w:rPr>
        <w:t>волей</w:t>
      </w:r>
      <w:r>
        <w:rPr>
          <w:color w:val="34343B"/>
          <w:spacing w:val="-8"/>
        </w:rPr>
        <w:t xml:space="preserve"> </w:t>
      </w:r>
      <w:r>
        <w:rPr>
          <w:color w:val="34343B"/>
        </w:rPr>
        <w:t>и</w:t>
      </w:r>
      <w:r>
        <w:rPr>
          <w:color w:val="34343B"/>
          <w:spacing w:val="-8"/>
        </w:rPr>
        <w:t xml:space="preserve"> </w:t>
      </w:r>
      <w:r>
        <w:rPr>
          <w:color w:val="34343B"/>
        </w:rPr>
        <w:t>в</w:t>
      </w:r>
      <w:r>
        <w:rPr>
          <w:color w:val="34343B"/>
          <w:spacing w:val="-10"/>
        </w:rPr>
        <w:t xml:space="preserve"> </w:t>
      </w:r>
      <w:r>
        <w:rPr>
          <w:color w:val="34343B"/>
        </w:rPr>
        <w:t>своем</w:t>
      </w:r>
      <w:r>
        <w:rPr>
          <w:color w:val="34343B"/>
          <w:spacing w:val="-10"/>
        </w:rPr>
        <w:t xml:space="preserve"> </w:t>
      </w:r>
      <w:r>
        <w:rPr>
          <w:color w:val="34343B"/>
        </w:rPr>
        <w:t>интересе,</w:t>
      </w:r>
      <w:r>
        <w:rPr>
          <w:color w:val="34343B"/>
          <w:spacing w:val="-9"/>
        </w:rPr>
        <w:t xml:space="preserve"> </w:t>
      </w:r>
      <w:r>
        <w:rPr>
          <w:color w:val="34343B"/>
        </w:rPr>
        <w:t>а</w:t>
      </w:r>
      <w:r>
        <w:rPr>
          <w:color w:val="34343B"/>
          <w:spacing w:val="-10"/>
        </w:rPr>
        <w:t xml:space="preserve"> </w:t>
      </w:r>
      <w:r>
        <w:rPr>
          <w:color w:val="34343B"/>
        </w:rPr>
        <w:t>также подтверждая свою дееспособность, в соответствии с Федеральным законом от 13.03.2006 № 38-ФЗ «О рекламе» настоящим дает свое согласие на отправку ему и получение им сообщений рекламного и информационного хар</w:t>
      </w:r>
      <w:r>
        <w:rPr>
          <w:color w:val="34343B"/>
        </w:rPr>
        <w:t>актера (далее – «Согласие») Общество с ограниченной ответственностью</w:t>
      </w:r>
      <w:r w:rsidR="00315A98" w:rsidRPr="00315A98">
        <w:rPr>
          <w:color w:val="34343B"/>
        </w:rPr>
        <w:t xml:space="preserve"> </w:t>
      </w:r>
      <w:r>
        <w:rPr>
          <w:color w:val="34343B"/>
        </w:rPr>
        <w:t>«</w:t>
      </w:r>
      <w:r w:rsidR="00315A98">
        <w:rPr>
          <w:color w:val="34343B"/>
        </w:rPr>
        <w:t>Лада-Восход-Плюс</w:t>
      </w:r>
      <w:r>
        <w:rPr>
          <w:color w:val="34343B"/>
        </w:rPr>
        <w:t>» (ОГРН 1</w:t>
      </w:r>
      <w:r w:rsidR="00315A98">
        <w:rPr>
          <w:color w:val="34343B"/>
        </w:rPr>
        <w:t>176313111413</w:t>
      </w:r>
      <w:r>
        <w:rPr>
          <w:color w:val="34343B"/>
        </w:rPr>
        <w:t xml:space="preserve">, ИНН </w:t>
      </w:r>
      <w:r w:rsidR="00315A98">
        <w:rPr>
          <w:color w:val="34343B"/>
        </w:rPr>
        <w:t>6382076377</w:t>
      </w:r>
      <w:r>
        <w:rPr>
          <w:color w:val="34343B"/>
        </w:rPr>
        <w:t>, адрес</w:t>
      </w:r>
      <w:proofErr w:type="gramEnd"/>
      <w:r>
        <w:rPr>
          <w:color w:val="34343B"/>
        </w:rPr>
        <w:t xml:space="preserve"> нахождения: </w:t>
      </w:r>
      <w:r w:rsidR="00315A98">
        <w:rPr>
          <w:color w:val="34343B"/>
        </w:rPr>
        <w:t>445047</w:t>
      </w:r>
      <w:r>
        <w:rPr>
          <w:color w:val="34343B"/>
        </w:rPr>
        <w:t>, Россия, г</w:t>
      </w:r>
      <w:proofErr w:type="gramStart"/>
      <w:r>
        <w:rPr>
          <w:color w:val="34343B"/>
        </w:rPr>
        <w:t>.</w:t>
      </w:r>
      <w:r w:rsidR="00315A98">
        <w:rPr>
          <w:color w:val="34343B"/>
        </w:rPr>
        <w:t>Т</w:t>
      </w:r>
      <w:proofErr w:type="gramEnd"/>
      <w:r w:rsidR="00315A98">
        <w:rPr>
          <w:color w:val="34343B"/>
        </w:rPr>
        <w:t>ольятти</w:t>
      </w:r>
      <w:r>
        <w:rPr>
          <w:color w:val="34343B"/>
        </w:rPr>
        <w:t xml:space="preserve">, ул. </w:t>
      </w:r>
      <w:r w:rsidR="00315A98">
        <w:rPr>
          <w:color w:val="34343B"/>
        </w:rPr>
        <w:t>70 лет Октября</w:t>
      </w:r>
      <w:r>
        <w:rPr>
          <w:color w:val="34343B"/>
        </w:rPr>
        <w:t>, д. 2</w:t>
      </w:r>
      <w:r w:rsidR="00315A98">
        <w:rPr>
          <w:color w:val="34343B"/>
        </w:rPr>
        <w:t>8</w:t>
      </w:r>
      <w:r>
        <w:rPr>
          <w:color w:val="34343B"/>
        </w:rPr>
        <w:t>,</w:t>
      </w:r>
      <w:r>
        <w:rPr>
          <w:color w:val="34343B"/>
        </w:rPr>
        <w:t xml:space="preserve"> которому принадлежит </w:t>
      </w:r>
      <w:proofErr w:type="spellStart"/>
      <w:r>
        <w:rPr>
          <w:color w:val="34343B"/>
        </w:rPr>
        <w:t>веб-сайт</w:t>
      </w:r>
      <w:proofErr w:type="spellEnd"/>
      <w:r>
        <w:rPr>
          <w:color w:val="34343B"/>
        </w:rPr>
        <w:t xml:space="preserve"> </w:t>
      </w:r>
      <w:hyperlink r:id="rId6" w:history="1">
        <w:r w:rsidR="00315A98" w:rsidRPr="003C46DA">
          <w:rPr>
            <w:rStyle w:val="a5"/>
            <w:u w:color="0462C1"/>
          </w:rPr>
          <w:t>https://www.</w:t>
        </w:r>
        <w:proofErr w:type="spellStart"/>
        <w:r w:rsidR="00315A98" w:rsidRPr="003C46DA">
          <w:rPr>
            <w:rStyle w:val="a5"/>
            <w:u w:color="0462C1"/>
            <w:lang w:val="en-US"/>
          </w:rPr>
          <w:t>lada</w:t>
        </w:r>
        <w:proofErr w:type="spellEnd"/>
        <w:r w:rsidR="00315A98" w:rsidRPr="00315A98">
          <w:rPr>
            <w:rStyle w:val="a5"/>
            <w:u w:color="0462C1"/>
          </w:rPr>
          <w:t>-</w:t>
        </w:r>
        <w:proofErr w:type="spellStart"/>
        <w:r w:rsidR="00315A98" w:rsidRPr="003C46DA">
          <w:rPr>
            <w:rStyle w:val="a5"/>
            <w:u w:color="0462C1"/>
            <w:lang w:val="en-US"/>
          </w:rPr>
          <w:t>voskhod</w:t>
        </w:r>
        <w:proofErr w:type="spellEnd"/>
        <w:r w:rsidR="00315A98" w:rsidRPr="003C46DA">
          <w:rPr>
            <w:rStyle w:val="a5"/>
            <w:u w:color="0462C1"/>
          </w:rPr>
          <w:t>.</w:t>
        </w:r>
        <w:proofErr w:type="spellStart"/>
        <w:r w:rsidR="00315A98" w:rsidRPr="003C46DA">
          <w:rPr>
            <w:rStyle w:val="a5"/>
            <w:u w:color="0462C1"/>
          </w:rPr>
          <w:t>ru</w:t>
        </w:r>
        <w:proofErr w:type="spellEnd"/>
        <w:r w:rsidR="00315A98" w:rsidRPr="003C46DA">
          <w:rPr>
            <w:rStyle w:val="a5"/>
            <w:u w:color="0462C1"/>
          </w:rPr>
          <w:t>/</w:t>
        </w:r>
      </w:hyperlink>
      <w:r>
        <w:rPr>
          <w:color w:val="0462C1"/>
        </w:rPr>
        <w:t xml:space="preserve"> </w:t>
      </w:r>
      <w:r>
        <w:rPr>
          <w:color w:val="34343B"/>
        </w:rPr>
        <w:t>(далее – «Оператор»), на следующих условиях:</w:t>
      </w:r>
    </w:p>
    <w:p w:rsidR="00572897" w:rsidRDefault="004F1C3C">
      <w:pPr>
        <w:pStyle w:val="a4"/>
        <w:numPr>
          <w:ilvl w:val="0"/>
          <w:numId w:val="1"/>
        </w:numPr>
        <w:tabs>
          <w:tab w:val="left" w:pos="390"/>
        </w:tabs>
        <w:ind w:right="137" w:firstLine="0"/>
        <w:jc w:val="both"/>
        <w:rPr>
          <w:sz w:val="24"/>
        </w:rPr>
      </w:pPr>
      <w:r>
        <w:rPr>
          <w:color w:val="34343B"/>
          <w:sz w:val="24"/>
        </w:rPr>
        <w:t>К сообщениям и</w:t>
      </w:r>
      <w:r>
        <w:rPr>
          <w:color w:val="34343B"/>
          <w:sz w:val="24"/>
        </w:rPr>
        <w:t xml:space="preserve">нформационного характера могут относиться информация о продуктах и услугах Оператора, рассылки о мероприятиях, </w:t>
      </w:r>
      <w:proofErr w:type="spellStart"/>
      <w:r>
        <w:rPr>
          <w:color w:val="34343B"/>
          <w:sz w:val="24"/>
        </w:rPr>
        <w:t>контенте</w:t>
      </w:r>
      <w:proofErr w:type="spellEnd"/>
      <w:r>
        <w:rPr>
          <w:color w:val="34343B"/>
          <w:sz w:val="24"/>
        </w:rPr>
        <w:t xml:space="preserve">, акциях, </w:t>
      </w:r>
      <w:proofErr w:type="gramStart"/>
      <w:r>
        <w:rPr>
          <w:color w:val="34343B"/>
          <w:sz w:val="24"/>
        </w:rPr>
        <w:t>другие</w:t>
      </w:r>
      <w:proofErr w:type="gramEnd"/>
      <w:r>
        <w:rPr>
          <w:color w:val="34343B"/>
          <w:sz w:val="24"/>
        </w:rPr>
        <w:t xml:space="preserve"> не за</w:t>
      </w:r>
      <w:r>
        <w:rPr>
          <w:color w:val="34343B"/>
          <w:sz w:val="24"/>
        </w:rPr>
        <w:t>прещенные законодательством</w:t>
      </w:r>
      <w:r>
        <w:rPr>
          <w:color w:val="34343B"/>
          <w:spacing w:val="-8"/>
          <w:sz w:val="24"/>
        </w:rPr>
        <w:t xml:space="preserve"> </w:t>
      </w:r>
      <w:r>
        <w:rPr>
          <w:color w:val="34343B"/>
          <w:sz w:val="24"/>
        </w:rPr>
        <w:t>текстовые,</w:t>
      </w:r>
      <w:r>
        <w:rPr>
          <w:color w:val="34343B"/>
          <w:spacing w:val="-9"/>
          <w:sz w:val="24"/>
        </w:rPr>
        <w:t xml:space="preserve"> </w:t>
      </w:r>
      <w:proofErr w:type="spellStart"/>
      <w:r>
        <w:rPr>
          <w:color w:val="34343B"/>
          <w:sz w:val="24"/>
        </w:rPr>
        <w:t>аудиальные</w:t>
      </w:r>
      <w:proofErr w:type="spellEnd"/>
      <w:r>
        <w:rPr>
          <w:color w:val="34343B"/>
          <w:sz w:val="24"/>
        </w:rPr>
        <w:t>,</w:t>
      </w:r>
      <w:r>
        <w:rPr>
          <w:color w:val="34343B"/>
          <w:spacing w:val="-6"/>
          <w:sz w:val="24"/>
        </w:rPr>
        <w:t xml:space="preserve"> </w:t>
      </w:r>
      <w:r>
        <w:rPr>
          <w:color w:val="34343B"/>
          <w:sz w:val="24"/>
        </w:rPr>
        <w:t>аудиовизуальные,</w:t>
      </w:r>
      <w:r>
        <w:rPr>
          <w:color w:val="34343B"/>
          <w:spacing w:val="-7"/>
          <w:sz w:val="24"/>
        </w:rPr>
        <w:t xml:space="preserve"> </w:t>
      </w:r>
      <w:proofErr w:type="spellStart"/>
      <w:r>
        <w:rPr>
          <w:color w:val="34343B"/>
          <w:sz w:val="24"/>
        </w:rPr>
        <w:t>мультимедийные</w:t>
      </w:r>
      <w:proofErr w:type="spellEnd"/>
      <w:r>
        <w:rPr>
          <w:color w:val="34343B"/>
          <w:spacing w:val="-11"/>
          <w:sz w:val="24"/>
        </w:rPr>
        <w:t xml:space="preserve"> </w:t>
      </w:r>
      <w:r>
        <w:rPr>
          <w:color w:val="34343B"/>
          <w:sz w:val="24"/>
        </w:rPr>
        <w:t>сообщения</w:t>
      </w:r>
      <w:r>
        <w:rPr>
          <w:color w:val="34343B"/>
          <w:spacing w:val="-9"/>
          <w:sz w:val="24"/>
        </w:rPr>
        <w:t xml:space="preserve"> </w:t>
      </w:r>
      <w:r>
        <w:rPr>
          <w:color w:val="34343B"/>
          <w:sz w:val="24"/>
        </w:rPr>
        <w:t>рекламного</w:t>
      </w:r>
      <w:r>
        <w:rPr>
          <w:color w:val="34343B"/>
          <w:spacing w:val="-9"/>
          <w:sz w:val="24"/>
        </w:rPr>
        <w:t xml:space="preserve"> </w:t>
      </w:r>
      <w:r>
        <w:rPr>
          <w:color w:val="34343B"/>
          <w:sz w:val="24"/>
        </w:rPr>
        <w:t>и информационного характера.</w:t>
      </w:r>
    </w:p>
    <w:p w:rsidR="00572897" w:rsidRDefault="004F1C3C">
      <w:pPr>
        <w:pStyle w:val="a4"/>
        <w:numPr>
          <w:ilvl w:val="0"/>
          <w:numId w:val="1"/>
        </w:numPr>
        <w:tabs>
          <w:tab w:val="left" w:pos="381"/>
        </w:tabs>
        <w:ind w:right="1033" w:firstLine="0"/>
        <w:rPr>
          <w:sz w:val="24"/>
        </w:rPr>
      </w:pPr>
      <w:r>
        <w:rPr>
          <w:color w:val="34343B"/>
          <w:sz w:val="24"/>
        </w:rPr>
        <w:t>Для</w:t>
      </w:r>
      <w:r>
        <w:rPr>
          <w:color w:val="34343B"/>
          <w:spacing w:val="-5"/>
          <w:sz w:val="24"/>
        </w:rPr>
        <w:t xml:space="preserve"> </w:t>
      </w:r>
      <w:r>
        <w:rPr>
          <w:color w:val="34343B"/>
          <w:sz w:val="24"/>
        </w:rPr>
        <w:t>отправки</w:t>
      </w:r>
      <w:r>
        <w:rPr>
          <w:color w:val="34343B"/>
          <w:spacing w:val="-4"/>
          <w:sz w:val="24"/>
        </w:rPr>
        <w:t xml:space="preserve"> </w:t>
      </w:r>
      <w:r>
        <w:rPr>
          <w:color w:val="34343B"/>
          <w:sz w:val="24"/>
        </w:rPr>
        <w:t>будут</w:t>
      </w:r>
      <w:r>
        <w:rPr>
          <w:color w:val="34343B"/>
          <w:spacing w:val="-3"/>
          <w:sz w:val="24"/>
        </w:rPr>
        <w:t xml:space="preserve"> </w:t>
      </w:r>
      <w:r>
        <w:rPr>
          <w:color w:val="34343B"/>
          <w:sz w:val="24"/>
        </w:rPr>
        <w:t>использоваться</w:t>
      </w:r>
      <w:r>
        <w:rPr>
          <w:color w:val="34343B"/>
          <w:spacing w:val="-3"/>
          <w:sz w:val="24"/>
        </w:rPr>
        <w:t xml:space="preserve"> </w:t>
      </w:r>
      <w:r>
        <w:rPr>
          <w:color w:val="34343B"/>
          <w:sz w:val="24"/>
        </w:rPr>
        <w:t>указанные</w:t>
      </w:r>
      <w:r>
        <w:rPr>
          <w:color w:val="34343B"/>
          <w:spacing w:val="-7"/>
          <w:sz w:val="24"/>
        </w:rPr>
        <w:t xml:space="preserve"> </w:t>
      </w:r>
      <w:r>
        <w:rPr>
          <w:color w:val="34343B"/>
          <w:sz w:val="24"/>
        </w:rPr>
        <w:t>Пользователем</w:t>
      </w:r>
      <w:r>
        <w:rPr>
          <w:color w:val="34343B"/>
          <w:spacing w:val="-6"/>
          <w:sz w:val="24"/>
        </w:rPr>
        <w:t xml:space="preserve"> </w:t>
      </w:r>
      <w:r>
        <w:rPr>
          <w:color w:val="34343B"/>
          <w:sz w:val="24"/>
        </w:rPr>
        <w:t>на</w:t>
      </w:r>
      <w:r>
        <w:rPr>
          <w:color w:val="34343B"/>
          <w:spacing w:val="-6"/>
          <w:sz w:val="24"/>
        </w:rPr>
        <w:t xml:space="preserve"> </w:t>
      </w:r>
      <w:r>
        <w:rPr>
          <w:color w:val="34343B"/>
          <w:sz w:val="24"/>
        </w:rPr>
        <w:t xml:space="preserve">сайте </w:t>
      </w:r>
      <w:hyperlink r:id="rId7" w:history="1">
        <w:r w:rsidR="00315A98" w:rsidRPr="003C46DA">
          <w:rPr>
            <w:rStyle w:val="a5"/>
            <w:sz w:val="24"/>
            <w:u w:color="0462C1"/>
          </w:rPr>
          <w:t>https://www.</w:t>
        </w:r>
        <w:proofErr w:type="spellStart"/>
        <w:r w:rsidR="00315A98" w:rsidRPr="003C46DA">
          <w:rPr>
            <w:rStyle w:val="a5"/>
            <w:sz w:val="24"/>
            <w:u w:color="0462C1"/>
            <w:lang w:val="en-US"/>
          </w:rPr>
          <w:t>lada</w:t>
        </w:r>
        <w:proofErr w:type="spellEnd"/>
        <w:r w:rsidR="00315A98" w:rsidRPr="003C46DA">
          <w:rPr>
            <w:rStyle w:val="a5"/>
            <w:sz w:val="24"/>
            <w:u w:color="0462C1"/>
          </w:rPr>
          <w:t>-</w:t>
        </w:r>
        <w:proofErr w:type="spellStart"/>
        <w:r w:rsidR="00315A98" w:rsidRPr="003C46DA">
          <w:rPr>
            <w:rStyle w:val="a5"/>
            <w:sz w:val="24"/>
            <w:u w:color="0462C1"/>
            <w:lang w:val="en-US"/>
          </w:rPr>
          <w:t>voskhod</w:t>
        </w:r>
        <w:proofErr w:type="spellEnd"/>
        <w:r w:rsidR="00315A98" w:rsidRPr="003C46DA">
          <w:rPr>
            <w:rStyle w:val="a5"/>
            <w:sz w:val="24"/>
            <w:u w:color="0462C1"/>
          </w:rPr>
          <w:t>.</w:t>
        </w:r>
        <w:proofErr w:type="spellStart"/>
        <w:r w:rsidR="00315A98" w:rsidRPr="003C46DA">
          <w:rPr>
            <w:rStyle w:val="a5"/>
            <w:sz w:val="24"/>
            <w:u w:color="0462C1"/>
          </w:rPr>
          <w:t>ru</w:t>
        </w:r>
        <w:proofErr w:type="spellEnd"/>
        <w:r w:rsidR="00315A98" w:rsidRPr="003C46DA">
          <w:rPr>
            <w:rStyle w:val="a5"/>
            <w:sz w:val="24"/>
            <w:u w:color="0462C1"/>
          </w:rPr>
          <w:t>/</w:t>
        </w:r>
      </w:hyperlink>
      <w:r>
        <w:rPr>
          <w:color w:val="0462C1"/>
          <w:sz w:val="24"/>
        </w:rPr>
        <w:t xml:space="preserve"> </w:t>
      </w:r>
      <w:r>
        <w:rPr>
          <w:color w:val="34343B"/>
          <w:sz w:val="24"/>
        </w:rPr>
        <w:t>к</w:t>
      </w:r>
      <w:r>
        <w:rPr>
          <w:color w:val="34343B"/>
          <w:sz w:val="24"/>
        </w:rPr>
        <w:t>онтактные данные:</w:t>
      </w:r>
    </w:p>
    <w:p w:rsidR="00572897" w:rsidRDefault="004F1C3C">
      <w:pPr>
        <w:pStyle w:val="a4"/>
        <w:numPr>
          <w:ilvl w:val="1"/>
          <w:numId w:val="1"/>
        </w:numPr>
        <w:tabs>
          <w:tab w:val="left" w:pos="287"/>
        </w:tabs>
        <w:spacing w:before="1"/>
        <w:ind w:hanging="146"/>
        <w:rPr>
          <w:sz w:val="24"/>
        </w:rPr>
      </w:pPr>
      <w:r>
        <w:rPr>
          <w:color w:val="34343B"/>
          <w:sz w:val="24"/>
        </w:rPr>
        <w:t>Номер</w:t>
      </w:r>
      <w:r>
        <w:rPr>
          <w:color w:val="34343B"/>
          <w:spacing w:val="-3"/>
          <w:sz w:val="24"/>
        </w:rPr>
        <w:t xml:space="preserve"> </w:t>
      </w:r>
      <w:r>
        <w:rPr>
          <w:color w:val="34343B"/>
          <w:spacing w:val="-2"/>
          <w:sz w:val="24"/>
        </w:rPr>
        <w:t>телефона;</w:t>
      </w:r>
    </w:p>
    <w:p w:rsidR="00572897" w:rsidRDefault="004F1C3C">
      <w:pPr>
        <w:pStyle w:val="a4"/>
        <w:numPr>
          <w:ilvl w:val="1"/>
          <w:numId w:val="1"/>
        </w:numPr>
        <w:tabs>
          <w:tab w:val="left" w:pos="287"/>
        </w:tabs>
        <w:ind w:hanging="146"/>
        <w:rPr>
          <w:sz w:val="24"/>
        </w:rPr>
      </w:pPr>
      <w:r>
        <w:rPr>
          <w:color w:val="34343B"/>
          <w:sz w:val="24"/>
        </w:rPr>
        <w:t>Адрес</w:t>
      </w:r>
      <w:r>
        <w:rPr>
          <w:color w:val="34343B"/>
          <w:spacing w:val="-5"/>
          <w:sz w:val="24"/>
        </w:rPr>
        <w:t xml:space="preserve"> </w:t>
      </w:r>
      <w:r>
        <w:rPr>
          <w:color w:val="34343B"/>
          <w:sz w:val="24"/>
        </w:rPr>
        <w:t>электронной</w:t>
      </w:r>
      <w:r>
        <w:rPr>
          <w:color w:val="34343B"/>
          <w:spacing w:val="-3"/>
          <w:sz w:val="24"/>
        </w:rPr>
        <w:t xml:space="preserve"> </w:t>
      </w:r>
      <w:r>
        <w:rPr>
          <w:color w:val="34343B"/>
          <w:spacing w:val="-2"/>
          <w:sz w:val="24"/>
        </w:rPr>
        <w:t>почты.</w:t>
      </w:r>
    </w:p>
    <w:p w:rsidR="00572897" w:rsidRDefault="004F1C3C">
      <w:pPr>
        <w:pStyle w:val="a4"/>
        <w:numPr>
          <w:ilvl w:val="0"/>
          <w:numId w:val="1"/>
        </w:numPr>
        <w:tabs>
          <w:tab w:val="left" w:pos="381"/>
        </w:tabs>
        <w:ind w:left="381" w:hanging="240"/>
        <w:rPr>
          <w:sz w:val="24"/>
        </w:rPr>
      </w:pPr>
      <w:r>
        <w:rPr>
          <w:color w:val="34343B"/>
          <w:sz w:val="24"/>
        </w:rPr>
        <w:t>Сообщения</w:t>
      </w:r>
      <w:r>
        <w:rPr>
          <w:color w:val="34343B"/>
          <w:spacing w:val="-8"/>
          <w:sz w:val="24"/>
        </w:rPr>
        <w:t xml:space="preserve"> </w:t>
      </w:r>
      <w:r>
        <w:rPr>
          <w:color w:val="34343B"/>
          <w:sz w:val="24"/>
        </w:rPr>
        <w:t>могут</w:t>
      </w:r>
      <w:r>
        <w:rPr>
          <w:color w:val="34343B"/>
          <w:spacing w:val="-5"/>
          <w:sz w:val="24"/>
        </w:rPr>
        <w:t xml:space="preserve"> </w:t>
      </w:r>
      <w:r>
        <w:rPr>
          <w:color w:val="34343B"/>
          <w:sz w:val="24"/>
        </w:rPr>
        <w:t>направляться</w:t>
      </w:r>
      <w:r>
        <w:rPr>
          <w:color w:val="34343B"/>
          <w:spacing w:val="-5"/>
          <w:sz w:val="24"/>
        </w:rPr>
        <w:t xml:space="preserve"> </w:t>
      </w:r>
      <w:r>
        <w:rPr>
          <w:color w:val="34343B"/>
          <w:sz w:val="24"/>
        </w:rPr>
        <w:t>Пользователю</w:t>
      </w:r>
      <w:r>
        <w:rPr>
          <w:color w:val="34343B"/>
          <w:spacing w:val="-5"/>
          <w:sz w:val="24"/>
        </w:rPr>
        <w:t xml:space="preserve"> </w:t>
      </w:r>
      <w:r>
        <w:rPr>
          <w:color w:val="34343B"/>
          <w:spacing w:val="-2"/>
          <w:sz w:val="24"/>
        </w:rPr>
        <w:t>посредством:</w:t>
      </w:r>
    </w:p>
    <w:p w:rsidR="00572897" w:rsidRDefault="004F1C3C">
      <w:pPr>
        <w:pStyle w:val="a4"/>
        <w:numPr>
          <w:ilvl w:val="1"/>
          <w:numId w:val="1"/>
        </w:numPr>
        <w:tabs>
          <w:tab w:val="left" w:pos="287"/>
        </w:tabs>
        <w:ind w:hanging="146"/>
        <w:rPr>
          <w:sz w:val="24"/>
        </w:rPr>
      </w:pPr>
      <w:r>
        <w:rPr>
          <w:color w:val="34343B"/>
          <w:sz w:val="24"/>
        </w:rPr>
        <w:t>Электронных</w:t>
      </w:r>
      <w:r>
        <w:rPr>
          <w:color w:val="34343B"/>
          <w:spacing w:val="-1"/>
          <w:sz w:val="24"/>
        </w:rPr>
        <w:t xml:space="preserve"> </w:t>
      </w:r>
      <w:r>
        <w:rPr>
          <w:color w:val="34343B"/>
          <w:sz w:val="24"/>
        </w:rPr>
        <w:t>писем</w:t>
      </w:r>
      <w:r>
        <w:rPr>
          <w:color w:val="34343B"/>
          <w:spacing w:val="-4"/>
          <w:sz w:val="24"/>
        </w:rPr>
        <w:t xml:space="preserve"> </w:t>
      </w:r>
      <w:r>
        <w:rPr>
          <w:color w:val="34343B"/>
          <w:sz w:val="24"/>
        </w:rPr>
        <w:t>(</w:t>
      </w:r>
      <w:proofErr w:type="spellStart"/>
      <w:r>
        <w:rPr>
          <w:color w:val="34343B"/>
          <w:sz w:val="24"/>
        </w:rPr>
        <w:t>e-mail</w:t>
      </w:r>
      <w:proofErr w:type="spellEnd"/>
      <w:r>
        <w:rPr>
          <w:color w:val="34343B"/>
          <w:spacing w:val="-2"/>
          <w:sz w:val="24"/>
        </w:rPr>
        <w:t xml:space="preserve"> рассылки);</w:t>
      </w:r>
    </w:p>
    <w:p w:rsidR="00572897" w:rsidRDefault="004F1C3C">
      <w:pPr>
        <w:pStyle w:val="a4"/>
        <w:numPr>
          <w:ilvl w:val="1"/>
          <w:numId w:val="1"/>
        </w:numPr>
        <w:tabs>
          <w:tab w:val="left" w:pos="287"/>
        </w:tabs>
        <w:ind w:hanging="146"/>
        <w:rPr>
          <w:sz w:val="24"/>
        </w:rPr>
      </w:pPr>
      <w:r>
        <w:rPr>
          <w:color w:val="34343B"/>
          <w:sz w:val="24"/>
        </w:rPr>
        <w:t xml:space="preserve">СМС </w:t>
      </w:r>
      <w:r>
        <w:rPr>
          <w:color w:val="34343B"/>
          <w:spacing w:val="-2"/>
          <w:sz w:val="24"/>
        </w:rPr>
        <w:t>сообщений;</w:t>
      </w:r>
    </w:p>
    <w:p w:rsidR="00572897" w:rsidRDefault="004F1C3C">
      <w:pPr>
        <w:pStyle w:val="a4"/>
        <w:numPr>
          <w:ilvl w:val="1"/>
          <w:numId w:val="1"/>
        </w:numPr>
        <w:tabs>
          <w:tab w:val="left" w:pos="287"/>
        </w:tabs>
        <w:ind w:hanging="146"/>
        <w:rPr>
          <w:sz w:val="24"/>
        </w:rPr>
      </w:pPr>
      <w:r>
        <w:rPr>
          <w:color w:val="34343B"/>
          <w:sz w:val="24"/>
        </w:rPr>
        <w:t>Телефонных</w:t>
      </w:r>
      <w:r>
        <w:rPr>
          <w:color w:val="34343B"/>
          <w:spacing w:val="-5"/>
          <w:sz w:val="24"/>
        </w:rPr>
        <w:t xml:space="preserve"> </w:t>
      </w:r>
      <w:r>
        <w:rPr>
          <w:color w:val="34343B"/>
          <w:spacing w:val="-2"/>
          <w:sz w:val="24"/>
        </w:rPr>
        <w:t>звонков;</w:t>
      </w:r>
    </w:p>
    <w:p w:rsidR="00572897" w:rsidRDefault="004F1C3C">
      <w:pPr>
        <w:pStyle w:val="a4"/>
        <w:numPr>
          <w:ilvl w:val="1"/>
          <w:numId w:val="1"/>
        </w:numPr>
        <w:tabs>
          <w:tab w:val="left" w:pos="287"/>
        </w:tabs>
        <w:ind w:hanging="146"/>
        <w:rPr>
          <w:sz w:val="24"/>
        </w:rPr>
      </w:pPr>
      <w:r>
        <w:rPr>
          <w:color w:val="34343B"/>
          <w:sz w:val="24"/>
        </w:rPr>
        <w:t>Сообщений</w:t>
      </w:r>
      <w:r>
        <w:rPr>
          <w:color w:val="34343B"/>
          <w:spacing w:val="-2"/>
          <w:sz w:val="24"/>
        </w:rPr>
        <w:t xml:space="preserve"> </w:t>
      </w:r>
      <w:proofErr w:type="gramStart"/>
      <w:r>
        <w:rPr>
          <w:color w:val="34343B"/>
          <w:sz w:val="24"/>
        </w:rPr>
        <w:t>в</w:t>
      </w:r>
      <w:proofErr w:type="gramEnd"/>
      <w:r>
        <w:rPr>
          <w:color w:val="34343B"/>
          <w:spacing w:val="-1"/>
          <w:sz w:val="24"/>
        </w:rPr>
        <w:t xml:space="preserve"> </w:t>
      </w:r>
      <w:r w:rsidR="00315A98">
        <w:rPr>
          <w:color w:val="34343B"/>
          <w:spacing w:val="-1"/>
          <w:sz w:val="24"/>
        </w:rPr>
        <w:t>Макс</w:t>
      </w:r>
      <w:r>
        <w:rPr>
          <w:color w:val="34343B"/>
          <w:spacing w:val="-2"/>
          <w:sz w:val="24"/>
        </w:rPr>
        <w:t>.</w:t>
      </w:r>
    </w:p>
    <w:p w:rsidR="00572897" w:rsidRDefault="004F1C3C">
      <w:pPr>
        <w:pStyle w:val="a3"/>
      </w:pPr>
      <w:r>
        <w:rPr>
          <w:color w:val="34343B"/>
        </w:rPr>
        <w:t>с</w:t>
      </w:r>
      <w:r>
        <w:rPr>
          <w:color w:val="34343B"/>
          <w:spacing w:val="29"/>
        </w:rPr>
        <w:t xml:space="preserve"> </w:t>
      </w:r>
      <w:r>
        <w:rPr>
          <w:color w:val="34343B"/>
        </w:rPr>
        <w:t>привлечением</w:t>
      </w:r>
      <w:r>
        <w:rPr>
          <w:color w:val="34343B"/>
          <w:spacing w:val="30"/>
        </w:rPr>
        <w:t xml:space="preserve"> </w:t>
      </w:r>
      <w:r>
        <w:rPr>
          <w:color w:val="34343B"/>
        </w:rPr>
        <w:t>специализированных</w:t>
      </w:r>
      <w:r>
        <w:rPr>
          <w:color w:val="34343B"/>
          <w:spacing w:val="30"/>
        </w:rPr>
        <w:t xml:space="preserve"> </w:t>
      </w:r>
      <w:r>
        <w:rPr>
          <w:color w:val="34343B"/>
        </w:rPr>
        <w:t>организаций</w:t>
      </w:r>
      <w:r>
        <w:rPr>
          <w:color w:val="34343B"/>
          <w:spacing w:val="31"/>
        </w:rPr>
        <w:t xml:space="preserve"> </w:t>
      </w:r>
      <w:r>
        <w:rPr>
          <w:color w:val="34343B"/>
        </w:rPr>
        <w:t>для</w:t>
      </w:r>
      <w:r>
        <w:rPr>
          <w:color w:val="34343B"/>
          <w:spacing w:val="31"/>
        </w:rPr>
        <w:t xml:space="preserve"> </w:t>
      </w:r>
      <w:r>
        <w:rPr>
          <w:color w:val="34343B"/>
        </w:rPr>
        <w:t>осуществления</w:t>
      </w:r>
      <w:r>
        <w:rPr>
          <w:color w:val="34343B"/>
          <w:spacing w:val="30"/>
        </w:rPr>
        <w:t xml:space="preserve"> </w:t>
      </w:r>
      <w:r>
        <w:rPr>
          <w:color w:val="34343B"/>
        </w:rPr>
        <w:t>рассылки</w:t>
      </w:r>
      <w:r>
        <w:rPr>
          <w:color w:val="34343B"/>
          <w:spacing w:val="31"/>
        </w:rPr>
        <w:t xml:space="preserve"> </w:t>
      </w:r>
      <w:r>
        <w:rPr>
          <w:color w:val="34343B"/>
        </w:rPr>
        <w:t>или</w:t>
      </w:r>
      <w:r>
        <w:rPr>
          <w:color w:val="34343B"/>
          <w:spacing w:val="31"/>
        </w:rPr>
        <w:t xml:space="preserve"> </w:t>
      </w:r>
      <w:r>
        <w:rPr>
          <w:color w:val="34343B"/>
        </w:rPr>
        <w:t>без</w:t>
      </w:r>
      <w:r>
        <w:rPr>
          <w:color w:val="34343B"/>
          <w:spacing w:val="38"/>
        </w:rPr>
        <w:t xml:space="preserve"> </w:t>
      </w:r>
      <w:r>
        <w:rPr>
          <w:color w:val="34343B"/>
        </w:rPr>
        <w:t xml:space="preserve">привлечения </w:t>
      </w:r>
      <w:r>
        <w:rPr>
          <w:color w:val="34343B"/>
          <w:spacing w:val="-2"/>
        </w:rPr>
        <w:t>таковых.</w:t>
      </w:r>
    </w:p>
    <w:p w:rsidR="00572897" w:rsidRDefault="004F1C3C">
      <w:pPr>
        <w:pStyle w:val="a4"/>
        <w:numPr>
          <w:ilvl w:val="0"/>
          <w:numId w:val="1"/>
        </w:numPr>
        <w:tabs>
          <w:tab w:val="left" w:pos="378"/>
        </w:tabs>
        <w:ind w:right="136" w:firstLine="0"/>
        <w:rPr>
          <w:sz w:val="24"/>
        </w:rPr>
      </w:pPr>
      <w:r>
        <w:rPr>
          <w:color w:val="34343B"/>
          <w:sz w:val="24"/>
        </w:rPr>
        <w:t>Пользователь</w:t>
      </w:r>
      <w:r>
        <w:rPr>
          <w:color w:val="34343B"/>
          <w:spacing w:val="-6"/>
          <w:sz w:val="24"/>
        </w:rPr>
        <w:t xml:space="preserve"> </w:t>
      </w:r>
      <w:r>
        <w:rPr>
          <w:color w:val="34343B"/>
          <w:sz w:val="24"/>
        </w:rPr>
        <w:t>проинформирован,</w:t>
      </w:r>
      <w:r>
        <w:rPr>
          <w:color w:val="34343B"/>
          <w:spacing w:val="-7"/>
          <w:sz w:val="24"/>
        </w:rPr>
        <w:t xml:space="preserve"> </w:t>
      </w:r>
      <w:r>
        <w:rPr>
          <w:color w:val="34343B"/>
          <w:sz w:val="24"/>
        </w:rPr>
        <w:t>что</w:t>
      </w:r>
      <w:r>
        <w:rPr>
          <w:color w:val="34343B"/>
          <w:spacing w:val="-6"/>
          <w:sz w:val="24"/>
        </w:rPr>
        <w:t xml:space="preserve"> </w:t>
      </w:r>
      <w:r>
        <w:rPr>
          <w:color w:val="34343B"/>
          <w:sz w:val="24"/>
        </w:rPr>
        <w:t>Согласие</w:t>
      </w:r>
      <w:r>
        <w:rPr>
          <w:color w:val="34343B"/>
          <w:spacing w:val="-8"/>
          <w:sz w:val="24"/>
        </w:rPr>
        <w:t xml:space="preserve"> </w:t>
      </w:r>
      <w:r>
        <w:rPr>
          <w:color w:val="34343B"/>
          <w:sz w:val="24"/>
        </w:rPr>
        <w:t>может</w:t>
      </w:r>
      <w:r>
        <w:rPr>
          <w:color w:val="34343B"/>
          <w:spacing w:val="-6"/>
          <w:sz w:val="24"/>
        </w:rPr>
        <w:t xml:space="preserve"> </w:t>
      </w:r>
      <w:r>
        <w:rPr>
          <w:color w:val="34343B"/>
          <w:sz w:val="24"/>
        </w:rPr>
        <w:t>быть</w:t>
      </w:r>
      <w:r>
        <w:rPr>
          <w:color w:val="34343B"/>
          <w:spacing w:val="-6"/>
          <w:sz w:val="24"/>
        </w:rPr>
        <w:t xml:space="preserve"> </w:t>
      </w:r>
      <w:r>
        <w:rPr>
          <w:color w:val="34343B"/>
          <w:sz w:val="24"/>
        </w:rPr>
        <w:t>отозвано</w:t>
      </w:r>
      <w:r>
        <w:rPr>
          <w:color w:val="34343B"/>
          <w:spacing w:val="-7"/>
          <w:sz w:val="24"/>
        </w:rPr>
        <w:t xml:space="preserve"> </w:t>
      </w:r>
      <w:r>
        <w:rPr>
          <w:color w:val="34343B"/>
          <w:sz w:val="24"/>
        </w:rPr>
        <w:t>полностью</w:t>
      </w:r>
      <w:r>
        <w:rPr>
          <w:color w:val="34343B"/>
          <w:spacing w:val="-6"/>
          <w:sz w:val="24"/>
        </w:rPr>
        <w:t xml:space="preserve"> </w:t>
      </w:r>
      <w:r>
        <w:rPr>
          <w:color w:val="34343B"/>
          <w:sz w:val="24"/>
        </w:rPr>
        <w:t>или частично</w:t>
      </w:r>
      <w:r>
        <w:rPr>
          <w:color w:val="34343B"/>
          <w:spacing w:val="-7"/>
          <w:sz w:val="24"/>
        </w:rPr>
        <w:t xml:space="preserve"> </w:t>
      </w:r>
      <w:r>
        <w:rPr>
          <w:color w:val="34343B"/>
          <w:sz w:val="24"/>
        </w:rPr>
        <w:t>в</w:t>
      </w:r>
      <w:r>
        <w:rPr>
          <w:color w:val="34343B"/>
          <w:spacing w:val="-7"/>
          <w:sz w:val="24"/>
        </w:rPr>
        <w:t xml:space="preserve"> </w:t>
      </w:r>
      <w:r>
        <w:rPr>
          <w:color w:val="34343B"/>
          <w:sz w:val="24"/>
        </w:rPr>
        <w:t>любой момент в течение срока действия настоящего Согласия следующими</w:t>
      </w:r>
      <w:r>
        <w:rPr>
          <w:color w:val="34343B"/>
          <w:sz w:val="24"/>
        </w:rPr>
        <w:t xml:space="preserve"> способами:</w:t>
      </w:r>
    </w:p>
    <w:p w:rsidR="00572897" w:rsidRDefault="004F1C3C">
      <w:pPr>
        <w:pStyle w:val="a4"/>
        <w:numPr>
          <w:ilvl w:val="1"/>
          <w:numId w:val="1"/>
        </w:numPr>
        <w:tabs>
          <w:tab w:val="left" w:pos="334"/>
        </w:tabs>
        <w:ind w:left="334" w:hanging="193"/>
        <w:rPr>
          <w:sz w:val="24"/>
        </w:rPr>
      </w:pPr>
      <w:r>
        <w:rPr>
          <w:color w:val="34343B"/>
          <w:sz w:val="24"/>
        </w:rPr>
        <w:t>Посредством</w:t>
      </w:r>
      <w:r>
        <w:rPr>
          <w:color w:val="34343B"/>
          <w:spacing w:val="43"/>
          <w:sz w:val="24"/>
        </w:rPr>
        <w:t xml:space="preserve"> </w:t>
      </w:r>
      <w:r>
        <w:rPr>
          <w:color w:val="34343B"/>
          <w:sz w:val="24"/>
        </w:rPr>
        <w:t>направления</w:t>
      </w:r>
      <w:r>
        <w:rPr>
          <w:color w:val="34343B"/>
          <w:spacing w:val="45"/>
          <w:sz w:val="24"/>
        </w:rPr>
        <w:t xml:space="preserve"> </w:t>
      </w:r>
      <w:r>
        <w:rPr>
          <w:color w:val="34343B"/>
          <w:sz w:val="24"/>
        </w:rPr>
        <w:t>заявления</w:t>
      </w:r>
      <w:r>
        <w:rPr>
          <w:color w:val="34343B"/>
          <w:spacing w:val="45"/>
          <w:sz w:val="24"/>
        </w:rPr>
        <w:t xml:space="preserve"> </w:t>
      </w:r>
      <w:r>
        <w:rPr>
          <w:color w:val="34343B"/>
          <w:sz w:val="24"/>
        </w:rPr>
        <w:t>об</w:t>
      </w:r>
      <w:r>
        <w:rPr>
          <w:color w:val="34343B"/>
          <w:spacing w:val="46"/>
          <w:sz w:val="24"/>
        </w:rPr>
        <w:t xml:space="preserve"> </w:t>
      </w:r>
      <w:r>
        <w:rPr>
          <w:color w:val="34343B"/>
          <w:sz w:val="24"/>
        </w:rPr>
        <w:t>отзыве</w:t>
      </w:r>
      <w:r>
        <w:rPr>
          <w:color w:val="34343B"/>
          <w:spacing w:val="44"/>
          <w:sz w:val="24"/>
        </w:rPr>
        <w:t xml:space="preserve"> </w:t>
      </w:r>
      <w:r>
        <w:rPr>
          <w:color w:val="34343B"/>
          <w:sz w:val="24"/>
        </w:rPr>
        <w:t>согласия</w:t>
      </w:r>
      <w:r>
        <w:rPr>
          <w:color w:val="34343B"/>
          <w:spacing w:val="46"/>
          <w:sz w:val="24"/>
        </w:rPr>
        <w:t xml:space="preserve"> </w:t>
      </w:r>
      <w:r>
        <w:rPr>
          <w:color w:val="34343B"/>
          <w:sz w:val="24"/>
        </w:rPr>
        <w:t>в</w:t>
      </w:r>
      <w:r>
        <w:rPr>
          <w:color w:val="34343B"/>
          <w:spacing w:val="45"/>
          <w:sz w:val="24"/>
        </w:rPr>
        <w:t xml:space="preserve"> </w:t>
      </w:r>
      <w:r>
        <w:rPr>
          <w:color w:val="34343B"/>
          <w:sz w:val="24"/>
        </w:rPr>
        <w:t>адрес</w:t>
      </w:r>
      <w:r>
        <w:rPr>
          <w:color w:val="34343B"/>
          <w:spacing w:val="47"/>
          <w:sz w:val="24"/>
        </w:rPr>
        <w:t xml:space="preserve"> </w:t>
      </w:r>
      <w:r>
        <w:rPr>
          <w:color w:val="34343B"/>
          <w:sz w:val="24"/>
        </w:rPr>
        <w:t>Оператора</w:t>
      </w:r>
      <w:r>
        <w:rPr>
          <w:color w:val="34343B"/>
          <w:spacing w:val="45"/>
          <w:sz w:val="24"/>
        </w:rPr>
        <w:t xml:space="preserve"> </w:t>
      </w:r>
      <w:r>
        <w:rPr>
          <w:color w:val="34343B"/>
          <w:sz w:val="24"/>
        </w:rPr>
        <w:t>по</w:t>
      </w:r>
      <w:r>
        <w:rPr>
          <w:color w:val="34343B"/>
          <w:spacing w:val="53"/>
          <w:sz w:val="24"/>
        </w:rPr>
        <w:t xml:space="preserve"> </w:t>
      </w:r>
      <w:r>
        <w:rPr>
          <w:color w:val="34343B"/>
          <w:sz w:val="24"/>
        </w:rPr>
        <w:t>электронной</w:t>
      </w:r>
      <w:r>
        <w:rPr>
          <w:color w:val="34343B"/>
          <w:spacing w:val="45"/>
          <w:sz w:val="24"/>
        </w:rPr>
        <w:t xml:space="preserve"> </w:t>
      </w:r>
      <w:r>
        <w:rPr>
          <w:color w:val="34343B"/>
          <w:spacing w:val="-2"/>
          <w:sz w:val="24"/>
        </w:rPr>
        <w:t>почте</w:t>
      </w:r>
    </w:p>
    <w:p w:rsidR="00572897" w:rsidRDefault="00572897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1" o:spid="_x0000_s1026" style="position:absolute;margin-left:28.3pt;margin-top:13.6pt;width:66pt;height:.1pt;z-index:-251658752;mso-wrap-distance-left:0;mso-wrap-distance-right:0;mso-position-horizontal-relative:page" coordorigin="566,272" coordsize="1320,0" path="m566,272r1320,e" filled="f" strokecolor="#33333a" strokeweight=".17183mm">
            <v:path arrowok="t"/>
            <w10:wrap type="topAndBottom" anchorx="page"/>
          </v:shape>
        </w:pict>
      </w:r>
      <w:r w:rsidR="00315A98">
        <w:rPr>
          <w:sz w:val="20"/>
          <w:lang w:val="en-US"/>
        </w:rPr>
        <w:t>hotel@lada-voskhod.ru</w:t>
      </w:r>
    </w:p>
    <w:p w:rsidR="00572897" w:rsidRDefault="004F1C3C">
      <w:pPr>
        <w:pStyle w:val="a4"/>
        <w:numPr>
          <w:ilvl w:val="1"/>
          <w:numId w:val="1"/>
        </w:numPr>
        <w:tabs>
          <w:tab w:val="left" w:pos="277"/>
        </w:tabs>
        <w:ind w:left="141" w:right="136" w:firstLine="0"/>
        <w:jc w:val="both"/>
        <w:rPr>
          <w:sz w:val="24"/>
        </w:rPr>
      </w:pPr>
      <w:r>
        <w:rPr>
          <w:color w:val="34343B"/>
          <w:sz w:val="24"/>
        </w:rPr>
        <w:t>Посредством</w:t>
      </w:r>
      <w:r>
        <w:rPr>
          <w:color w:val="34343B"/>
          <w:spacing w:val="-11"/>
          <w:sz w:val="24"/>
        </w:rPr>
        <w:t xml:space="preserve"> </w:t>
      </w:r>
      <w:r>
        <w:rPr>
          <w:color w:val="34343B"/>
          <w:sz w:val="24"/>
        </w:rPr>
        <w:t>направления</w:t>
      </w:r>
      <w:r>
        <w:rPr>
          <w:color w:val="34343B"/>
          <w:spacing w:val="-12"/>
          <w:sz w:val="24"/>
        </w:rPr>
        <w:t xml:space="preserve"> </w:t>
      </w:r>
      <w:r>
        <w:rPr>
          <w:color w:val="34343B"/>
          <w:sz w:val="24"/>
        </w:rPr>
        <w:t>в</w:t>
      </w:r>
      <w:r>
        <w:rPr>
          <w:color w:val="34343B"/>
          <w:spacing w:val="-13"/>
          <w:sz w:val="24"/>
        </w:rPr>
        <w:t xml:space="preserve"> </w:t>
      </w:r>
      <w:r>
        <w:rPr>
          <w:color w:val="34343B"/>
          <w:sz w:val="24"/>
        </w:rPr>
        <w:t>адрес</w:t>
      </w:r>
      <w:r>
        <w:rPr>
          <w:color w:val="34343B"/>
          <w:spacing w:val="-13"/>
          <w:sz w:val="24"/>
        </w:rPr>
        <w:t xml:space="preserve"> </w:t>
      </w:r>
      <w:r>
        <w:rPr>
          <w:color w:val="34343B"/>
          <w:sz w:val="24"/>
        </w:rPr>
        <w:t>Оператора</w:t>
      </w:r>
      <w:r>
        <w:rPr>
          <w:color w:val="34343B"/>
          <w:spacing w:val="-11"/>
          <w:sz w:val="24"/>
        </w:rPr>
        <w:t xml:space="preserve"> </w:t>
      </w:r>
      <w:r>
        <w:rPr>
          <w:color w:val="34343B"/>
          <w:sz w:val="24"/>
        </w:rPr>
        <w:t>заявления</w:t>
      </w:r>
      <w:r>
        <w:rPr>
          <w:color w:val="34343B"/>
          <w:spacing w:val="-12"/>
          <w:sz w:val="24"/>
        </w:rPr>
        <w:t xml:space="preserve"> </w:t>
      </w:r>
      <w:r>
        <w:rPr>
          <w:color w:val="34343B"/>
          <w:sz w:val="24"/>
        </w:rPr>
        <w:t>об</w:t>
      </w:r>
      <w:r>
        <w:rPr>
          <w:color w:val="34343B"/>
          <w:spacing w:val="-12"/>
          <w:sz w:val="24"/>
        </w:rPr>
        <w:t xml:space="preserve"> </w:t>
      </w:r>
      <w:r>
        <w:rPr>
          <w:color w:val="34343B"/>
          <w:sz w:val="24"/>
        </w:rPr>
        <w:t>отзыве</w:t>
      </w:r>
      <w:r>
        <w:rPr>
          <w:color w:val="34343B"/>
          <w:spacing w:val="-13"/>
          <w:sz w:val="24"/>
        </w:rPr>
        <w:t xml:space="preserve"> </w:t>
      </w:r>
      <w:r>
        <w:rPr>
          <w:color w:val="34343B"/>
          <w:sz w:val="24"/>
        </w:rPr>
        <w:t>Согласия</w:t>
      </w:r>
      <w:r>
        <w:rPr>
          <w:color w:val="34343B"/>
          <w:spacing w:val="-12"/>
          <w:sz w:val="24"/>
        </w:rPr>
        <w:t xml:space="preserve"> </w:t>
      </w:r>
      <w:r>
        <w:rPr>
          <w:color w:val="34343B"/>
          <w:sz w:val="24"/>
        </w:rPr>
        <w:t>по</w:t>
      </w:r>
      <w:r>
        <w:rPr>
          <w:color w:val="34343B"/>
          <w:spacing w:val="-7"/>
          <w:sz w:val="24"/>
        </w:rPr>
        <w:t xml:space="preserve"> </w:t>
      </w:r>
      <w:r>
        <w:rPr>
          <w:color w:val="34343B"/>
          <w:sz w:val="24"/>
        </w:rPr>
        <w:t>адресу</w:t>
      </w:r>
      <w:r>
        <w:rPr>
          <w:color w:val="34343B"/>
          <w:spacing w:val="-15"/>
          <w:sz w:val="24"/>
        </w:rPr>
        <w:t xml:space="preserve"> </w:t>
      </w:r>
      <w:r>
        <w:rPr>
          <w:color w:val="34343B"/>
          <w:sz w:val="24"/>
        </w:rPr>
        <w:t>местонахождения Оператора, указанному в начале Согласия;</w:t>
      </w:r>
    </w:p>
    <w:p w:rsidR="00572897" w:rsidRDefault="004F1C3C">
      <w:pPr>
        <w:pStyle w:val="a4"/>
        <w:numPr>
          <w:ilvl w:val="1"/>
          <w:numId w:val="1"/>
        </w:numPr>
        <w:tabs>
          <w:tab w:val="left" w:pos="291"/>
        </w:tabs>
        <w:ind w:left="141" w:right="134" w:firstLine="0"/>
        <w:jc w:val="both"/>
        <w:rPr>
          <w:sz w:val="24"/>
        </w:rPr>
      </w:pPr>
      <w:r>
        <w:rPr>
          <w:color w:val="34343B"/>
          <w:sz w:val="24"/>
        </w:rPr>
        <w:t>Посредством отписки</w:t>
      </w:r>
      <w:r>
        <w:rPr>
          <w:color w:val="34343B"/>
          <w:spacing w:val="-4"/>
          <w:sz w:val="24"/>
        </w:rPr>
        <w:t xml:space="preserve"> </w:t>
      </w:r>
      <w:r>
        <w:rPr>
          <w:color w:val="34343B"/>
          <w:sz w:val="24"/>
        </w:rPr>
        <w:t>от получения рассылки путем</w:t>
      </w:r>
      <w:r>
        <w:rPr>
          <w:color w:val="34343B"/>
          <w:spacing w:val="-1"/>
          <w:sz w:val="24"/>
        </w:rPr>
        <w:t xml:space="preserve"> </w:t>
      </w:r>
      <w:r>
        <w:rPr>
          <w:color w:val="34343B"/>
          <w:sz w:val="24"/>
        </w:rPr>
        <w:t>перехода</w:t>
      </w:r>
      <w:r>
        <w:rPr>
          <w:color w:val="34343B"/>
          <w:spacing w:val="-1"/>
          <w:sz w:val="24"/>
        </w:rPr>
        <w:t xml:space="preserve"> </w:t>
      </w:r>
      <w:r>
        <w:rPr>
          <w:color w:val="34343B"/>
          <w:sz w:val="24"/>
        </w:rPr>
        <w:t>по гипертекстовой ссылке «Отписаться» (или с иным текстом — аналогичным по смыслу) в тексте рассылки</w:t>
      </w:r>
    </w:p>
    <w:p w:rsidR="00572897" w:rsidRDefault="004F1C3C">
      <w:pPr>
        <w:pStyle w:val="a4"/>
        <w:numPr>
          <w:ilvl w:val="0"/>
          <w:numId w:val="1"/>
        </w:numPr>
        <w:tabs>
          <w:tab w:val="left" w:pos="369"/>
        </w:tabs>
        <w:ind w:right="139" w:firstLine="0"/>
        <w:jc w:val="both"/>
        <w:rPr>
          <w:sz w:val="24"/>
        </w:rPr>
      </w:pPr>
      <w:r>
        <w:rPr>
          <w:color w:val="34343B"/>
          <w:sz w:val="24"/>
        </w:rPr>
        <w:t>Заявление</w:t>
      </w:r>
      <w:r>
        <w:rPr>
          <w:color w:val="34343B"/>
          <w:spacing w:val="-15"/>
          <w:sz w:val="24"/>
        </w:rPr>
        <w:t xml:space="preserve"> </w:t>
      </w:r>
      <w:r>
        <w:rPr>
          <w:color w:val="34343B"/>
          <w:sz w:val="24"/>
        </w:rPr>
        <w:t>об</w:t>
      </w:r>
      <w:r>
        <w:rPr>
          <w:color w:val="34343B"/>
          <w:spacing w:val="-15"/>
          <w:sz w:val="24"/>
        </w:rPr>
        <w:t xml:space="preserve"> </w:t>
      </w:r>
      <w:r>
        <w:rPr>
          <w:color w:val="34343B"/>
          <w:sz w:val="24"/>
        </w:rPr>
        <w:t>отзыве</w:t>
      </w:r>
      <w:r>
        <w:rPr>
          <w:color w:val="34343B"/>
          <w:spacing w:val="-14"/>
          <w:sz w:val="24"/>
        </w:rPr>
        <w:t xml:space="preserve"> </w:t>
      </w:r>
      <w:r>
        <w:rPr>
          <w:color w:val="34343B"/>
          <w:sz w:val="24"/>
        </w:rPr>
        <w:t>согласия</w:t>
      </w:r>
      <w:r>
        <w:rPr>
          <w:color w:val="34343B"/>
          <w:spacing w:val="-15"/>
          <w:sz w:val="24"/>
        </w:rPr>
        <w:t xml:space="preserve"> </w:t>
      </w:r>
      <w:r>
        <w:rPr>
          <w:color w:val="34343B"/>
          <w:sz w:val="24"/>
        </w:rPr>
        <w:t>может</w:t>
      </w:r>
      <w:r>
        <w:rPr>
          <w:color w:val="34343B"/>
          <w:spacing w:val="-15"/>
          <w:sz w:val="24"/>
        </w:rPr>
        <w:t xml:space="preserve"> </w:t>
      </w:r>
      <w:r>
        <w:rPr>
          <w:color w:val="34343B"/>
          <w:sz w:val="24"/>
        </w:rPr>
        <w:t>быть</w:t>
      </w:r>
      <w:r>
        <w:rPr>
          <w:color w:val="34343B"/>
          <w:spacing w:val="-14"/>
          <w:sz w:val="24"/>
        </w:rPr>
        <w:t xml:space="preserve"> </w:t>
      </w:r>
      <w:r>
        <w:rPr>
          <w:color w:val="34343B"/>
          <w:sz w:val="24"/>
        </w:rPr>
        <w:t>составлено</w:t>
      </w:r>
      <w:r>
        <w:rPr>
          <w:color w:val="34343B"/>
          <w:spacing w:val="-15"/>
          <w:sz w:val="24"/>
        </w:rPr>
        <w:t xml:space="preserve"> </w:t>
      </w:r>
      <w:r>
        <w:rPr>
          <w:color w:val="34343B"/>
          <w:sz w:val="24"/>
        </w:rPr>
        <w:t>в</w:t>
      </w:r>
      <w:r>
        <w:rPr>
          <w:color w:val="34343B"/>
          <w:spacing w:val="-14"/>
          <w:sz w:val="24"/>
        </w:rPr>
        <w:t xml:space="preserve"> </w:t>
      </w:r>
      <w:r>
        <w:rPr>
          <w:color w:val="34343B"/>
          <w:sz w:val="24"/>
        </w:rPr>
        <w:t>свободной</w:t>
      </w:r>
      <w:r>
        <w:rPr>
          <w:color w:val="34343B"/>
          <w:spacing w:val="-10"/>
          <w:sz w:val="24"/>
        </w:rPr>
        <w:t xml:space="preserve"> </w:t>
      </w:r>
      <w:r>
        <w:rPr>
          <w:color w:val="34343B"/>
          <w:sz w:val="24"/>
        </w:rPr>
        <w:t>форме</w:t>
      </w:r>
      <w:r>
        <w:rPr>
          <w:color w:val="34343B"/>
          <w:spacing w:val="-15"/>
          <w:sz w:val="24"/>
        </w:rPr>
        <w:t xml:space="preserve"> </w:t>
      </w:r>
      <w:r>
        <w:rPr>
          <w:color w:val="34343B"/>
          <w:sz w:val="24"/>
        </w:rPr>
        <w:t>с</w:t>
      </w:r>
      <w:r>
        <w:rPr>
          <w:color w:val="34343B"/>
          <w:spacing w:val="-9"/>
          <w:sz w:val="24"/>
        </w:rPr>
        <w:t xml:space="preserve"> </w:t>
      </w:r>
      <w:r>
        <w:rPr>
          <w:color w:val="34343B"/>
          <w:sz w:val="24"/>
        </w:rPr>
        <w:t>указанием</w:t>
      </w:r>
      <w:r>
        <w:rPr>
          <w:color w:val="34343B"/>
          <w:spacing w:val="-15"/>
          <w:sz w:val="24"/>
        </w:rPr>
        <w:t xml:space="preserve"> </w:t>
      </w:r>
      <w:r>
        <w:rPr>
          <w:color w:val="34343B"/>
          <w:sz w:val="24"/>
        </w:rPr>
        <w:t>в</w:t>
      </w:r>
      <w:r>
        <w:rPr>
          <w:color w:val="34343B"/>
          <w:spacing w:val="-15"/>
          <w:sz w:val="24"/>
        </w:rPr>
        <w:t xml:space="preserve"> </w:t>
      </w:r>
      <w:r>
        <w:rPr>
          <w:color w:val="34343B"/>
          <w:sz w:val="24"/>
        </w:rPr>
        <w:t>нем</w:t>
      </w:r>
      <w:r>
        <w:rPr>
          <w:color w:val="34343B"/>
          <w:spacing w:val="-12"/>
          <w:sz w:val="24"/>
        </w:rPr>
        <w:t xml:space="preserve"> </w:t>
      </w:r>
      <w:r>
        <w:rPr>
          <w:color w:val="34343B"/>
          <w:sz w:val="24"/>
        </w:rPr>
        <w:t>следующих д</w:t>
      </w:r>
      <w:r>
        <w:rPr>
          <w:color w:val="34343B"/>
          <w:sz w:val="24"/>
        </w:rPr>
        <w:t>анных: номер телефона, адрес электронной почты, позволяющие идентифицировать заявителя. В заявлении указываются каналы получения рекламных материалов, от которых заявитель отказывается и виды рассылок (информации), если применимо.</w:t>
      </w:r>
    </w:p>
    <w:p w:rsidR="00572897" w:rsidRDefault="004F1C3C">
      <w:pPr>
        <w:pStyle w:val="a4"/>
        <w:numPr>
          <w:ilvl w:val="0"/>
          <w:numId w:val="1"/>
        </w:numPr>
        <w:tabs>
          <w:tab w:val="left" w:pos="407"/>
        </w:tabs>
        <w:spacing w:before="1"/>
        <w:ind w:right="135" w:firstLine="0"/>
        <w:jc w:val="both"/>
        <w:rPr>
          <w:sz w:val="24"/>
        </w:rPr>
      </w:pPr>
      <w:r>
        <w:rPr>
          <w:color w:val="34343B"/>
          <w:sz w:val="24"/>
        </w:rPr>
        <w:t>Пользователь выражает сог</w:t>
      </w:r>
      <w:r>
        <w:rPr>
          <w:color w:val="34343B"/>
          <w:sz w:val="24"/>
        </w:rPr>
        <w:t>ласие с тем, что текст Согласия и подтверждение факта предоставления Согласия хранятся в электронном виде в базе данных Оператора и подтверждает готовность получать материалы в соответствии с вышеизложенными положениями.</w:t>
      </w:r>
    </w:p>
    <w:p w:rsidR="00572897" w:rsidRDefault="004F1C3C">
      <w:pPr>
        <w:pStyle w:val="a4"/>
        <w:numPr>
          <w:ilvl w:val="0"/>
          <w:numId w:val="1"/>
        </w:numPr>
        <w:tabs>
          <w:tab w:val="left" w:pos="381"/>
        </w:tabs>
        <w:ind w:left="381" w:hanging="240"/>
        <w:jc w:val="both"/>
        <w:rPr>
          <w:sz w:val="24"/>
        </w:rPr>
      </w:pPr>
      <w:r>
        <w:rPr>
          <w:color w:val="34343B"/>
          <w:sz w:val="24"/>
        </w:rPr>
        <w:t>Пользователь</w:t>
      </w:r>
      <w:r>
        <w:rPr>
          <w:color w:val="34343B"/>
          <w:spacing w:val="-6"/>
          <w:sz w:val="24"/>
        </w:rPr>
        <w:t xml:space="preserve"> </w:t>
      </w:r>
      <w:r>
        <w:rPr>
          <w:color w:val="34343B"/>
          <w:sz w:val="24"/>
        </w:rPr>
        <w:t>берет</w:t>
      </w:r>
      <w:r>
        <w:rPr>
          <w:color w:val="34343B"/>
          <w:spacing w:val="-4"/>
          <w:sz w:val="24"/>
        </w:rPr>
        <w:t xml:space="preserve"> </w:t>
      </w:r>
      <w:r>
        <w:rPr>
          <w:color w:val="34343B"/>
          <w:sz w:val="24"/>
        </w:rPr>
        <w:t>на</w:t>
      </w:r>
      <w:r>
        <w:rPr>
          <w:color w:val="34343B"/>
          <w:spacing w:val="-5"/>
          <w:sz w:val="24"/>
        </w:rPr>
        <w:t xml:space="preserve"> </w:t>
      </w:r>
      <w:r>
        <w:rPr>
          <w:color w:val="34343B"/>
          <w:sz w:val="24"/>
        </w:rPr>
        <w:t>себя</w:t>
      </w:r>
      <w:r>
        <w:rPr>
          <w:color w:val="34343B"/>
          <w:spacing w:val="-4"/>
          <w:sz w:val="24"/>
        </w:rPr>
        <w:t xml:space="preserve"> </w:t>
      </w:r>
      <w:r>
        <w:rPr>
          <w:color w:val="34343B"/>
          <w:sz w:val="24"/>
        </w:rPr>
        <w:t>ответств</w:t>
      </w:r>
      <w:r>
        <w:rPr>
          <w:color w:val="34343B"/>
          <w:sz w:val="24"/>
        </w:rPr>
        <w:t>енность</w:t>
      </w:r>
      <w:r>
        <w:rPr>
          <w:color w:val="34343B"/>
          <w:spacing w:val="-2"/>
          <w:sz w:val="24"/>
        </w:rPr>
        <w:t xml:space="preserve"> </w:t>
      </w:r>
      <w:r>
        <w:rPr>
          <w:color w:val="34343B"/>
          <w:sz w:val="24"/>
        </w:rPr>
        <w:t>за</w:t>
      </w:r>
      <w:r>
        <w:rPr>
          <w:color w:val="34343B"/>
          <w:spacing w:val="-5"/>
          <w:sz w:val="24"/>
        </w:rPr>
        <w:t xml:space="preserve"> </w:t>
      </w:r>
      <w:r>
        <w:rPr>
          <w:color w:val="34343B"/>
          <w:sz w:val="24"/>
        </w:rPr>
        <w:t>достоверность</w:t>
      </w:r>
      <w:r>
        <w:rPr>
          <w:color w:val="34343B"/>
          <w:spacing w:val="-2"/>
          <w:sz w:val="24"/>
        </w:rPr>
        <w:t xml:space="preserve"> </w:t>
      </w:r>
      <w:r>
        <w:rPr>
          <w:color w:val="34343B"/>
          <w:sz w:val="24"/>
        </w:rPr>
        <w:t>предоставленных</w:t>
      </w:r>
      <w:r>
        <w:rPr>
          <w:color w:val="34343B"/>
          <w:spacing w:val="3"/>
          <w:sz w:val="24"/>
        </w:rPr>
        <w:t xml:space="preserve"> </w:t>
      </w:r>
      <w:r>
        <w:rPr>
          <w:color w:val="34343B"/>
          <w:spacing w:val="-2"/>
          <w:sz w:val="24"/>
        </w:rPr>
        <w:t>данных.</w:t>
      </w:r>
    </w:p>
    <w:p w:rsidR="00572897" w:rsidRDefault="004F1C3C">
      <w:pPr>
        <w:pStyle w:val="a4"/>
        <w:numPr>
          <w:ilvl w:val="0"/>
          <w:numId w:val="1"/>
        </w:numPr>
        <w:tabs>
          <w:tab w:val="left" w:pos="381"/>
        </w:tabs>
        <w:ind w:right="137" w:firstLine="0"/>
        <w:jc w:val="both"/>
        <w:rPr>
          <w:sz w:val="24"/>
        </w:rPr>
      </w:pPr>
      <w:r>
        <w:rPr>
          <w:color w:val="34343B"/>
          <w:sz w:val="24"/>
        </w:rPr>
        <w:t>Настоящее</w:t>
      </w:r>
      <w:r>
        <w:rPr>
          <w:color w:val="34343B"/>
          <w:spacing w:val="-4"/>
          <w:sz w:val="24"/>
        </w:rPr>
        <w:t xml:space="preserve"> </w:t>
      </w:r>
      <w:r>
        <w:rPr>
          <w:color w:val="34343B"/>
          <w:sz w:val="24"/>
        </w:rPr>
        <w:t>Согласие</w:t>
      </w:r>
      <w:r>
        <w:rPr>
          <w:color w:val="34343B"/>
          <w:spacing w:val="-2"/>
          <w:sz w:val="24"/>
        </w:rPr>
        <w:t xml:space="preserve"> </w:t>
      </w:r>
      <w:r>
        <w:rPr>
          <w:color w:val="34343B"/>
          <w:sz w:val="24"/>
        </w:rPr>
        <w:t>дается</w:t>
      </w:r>
      <w:r>
        <w:rPr>
          <w:color w:val="34343B"/>
          <w:spacing w:val="-3"/>
          <w:sz w:val="24"/>
        </w:rPr>
        <w:t xml:space="preserve"> </w:t>
      </w:r>
      <w:r>
        <w:rPr>
          <w:color w:val="34343B"/>
          <w:sz w:val="24"/>
        </w:rPr>
        <w:t>на</w:t>
      </w:r>
      <w:r>
        <w:rPr>
          <w:color w:val="34343B"/>
          <w:spacing w:val="-4"/>
          <w:sz w:val="24"/>
        </w:rPr>
        <w:t xml:space="preserve"> </w:t>
      </w:r>
      <w:r>
        <w:rPr>
          <w:color w:val="34343B"/>
          <w:sz w:val="24"/>
        </w:rPr>
        <w:t>10</w:t>
      </w:r>
      <w:r>
        <w:rPr>
          <w:color w:val="34343B"/>
          <w:spacing w:val="-1"/>
          <w:sz w:val="24"/>
        </w:rPr>
        <w:t xml:space="preserve"> </w:t>
      </w:r>
      <w:r>
        <w:rPr>
          <w:color w:val="34343B"/>
          <w:sz w:val="24"/>
        </w:rPr>
        <w:t>(десять)</w:t>
      </w:r>
      <w:r>
        <w:rPr>
          <w:color w:val="34343B"/>
          <w:spacing w:val="-3"/>
          <w:sz w:val="24"/>
        </w:rPr>
        <w:t xml:space="preserve"> </w:t>
      </w:r>
      <w:r>
        <w:rPr>
          <w:color w:val="34343B"/>
          <w:sz w:val="24"/>
        </w:rPr>
        <w:t>лет</w:t>
      </w:r>
      <w:r>
        <w:rPr>
          <w:color w:val="34343B"/>
          <w:spacing w:val="-3"/>
          <w:sz w:val="24"/>
        </w:rPr>
        <w:t xml:space="preserve"> </w:t>
      </w:r>
      <w:r>
        <w:rPr>
          <w:color w:val="34343B"/>
          <w:sz w:val="24"/>
        </w:rPr>
        <w:t>и</w:t>
      </w:r>
      <w:r>
        <w:rPr>
          <w:color w:val="34343B"/>
          <w:spacing w:val="-2"/>
          <w:sz w:val="24"/>
        </w:rPr>
        <w:t xml:space="preserve"> </w:t>
      </w:r>
      <w:r>
        <w:rPr>
          <w:color w:val="34343B"/>
          <w:sz w:val="24"/>
        </w:rPr>
        <w:t>действует,</w:t>
      </w:r>
      <w:r>
        <w:rPr>
          <w:color w:val="34343B"/>
          <w:spacing w:val="-3"/>
          <w:sz w:val="24"/>
        </w:rPr>
        <w:t xml:space="preserve"> </w:t>
      </w:r>
      <w:r>
        <w:rPr>
          <w:color w:val="34343B"/>
          <w:sz w:val="24"/>
        </w:rPr>
        <w:t>если</w:t>
      </w:r>
      <w:r>
        <w:rPr>
          <w:color w:val="34343B"/>
          <w:spacing w:val="-2"/>
          <w:sz w:val="24"/>
        </w:rPr>
        <w:t xml:space="preserve"> </w:t>
      </w:r>
      <w:r>
        <w:rPr>
          <w:color w:val="34343B"/>
          <w:sz w:val="24"/>
        </w:rPr>
        <w:t>Оператор</w:t>
      </w:r>
      <w:r>
        <w:rPr>
          <w:color w:val="34343B"/>
          <w:spacing w:val="-3"/>
          <w:sz w:val="24"/>
        </w:rPr>
        <w:t xml:space="preserve"> </w:t>
      </w:r>
      <w:r>
        <w:rPr>
          <w:color w:val="34343B"/>
          <w:sz w:val="24"/>
        </w:rPr>
        <w:t>не</w:t>
      </w:r>
      <w:r>
        <w:rPr>
          <w:color w:val="34343B"/>
          <w:spacing w:val="-4"/>
          <w:sz w:val="24"/>
        </w:rPr>
        <w:t xml:space="preserve"> </w:t>
      </w:r>
      <w:r>
        <w:rPr>
          <w:color w:val="34343B"/>
          <w:sz w:val="24"/>
        </w:rPr>
        <w:t>получал от</w:t>
      </w:r>
      <w:r>
        <w:rPr>
          <w:color w:val="34343B"/>
          <w:spacing w:val="-3"/>
          <w:sz w:val="24"/>
        </w:rPr>
        <w:t xml:space="preserve"> </w:t>
      </w:r>
      <w:r>
        <w:rPr>
          <w:color w:val="34343B"/>
          <w:sz w:val="24"/>
        </w:rPr>
        <w:t>Пользователя сведений о его отзыве. Датой отзыва считается день, следующий за днем получения Оператором заявления об отзыве Согласия на получение рассылки.</w:t>
      </w:r>
    </w:p>
    <w:p w:rsidR="00572897" w:rsidRDefault="004F1C3C">
      <w:pPr>
        <w:pStyle w:val="a4"/>
        <w:numPr>
          <w:ilvl w:val="0"/>
          <w:numId w:val="1"/>
        </w:numPr>
        <w:tabs>
          <w:tab w:val="left" w:pos="321"/>
          <w:tab w:val="left" w:pos="6068"/>
        </w:tabs>
        <w:ind w:right="135" w:firstLine="0"/>
        <w:jc w:val="both"/>
        <w:rPr>
          <w:sz w:val="24"/>
        </w:rPr>
      </w:pPr>
      <w:r>
        <w:rPr>
          <w:color w:val="34343B"/>
          <w:sz w:val="24"/>
        </w:rPr>
        <w:t>Пользователь подтверждает, что он ознакомлен с Политикой в отношении обработки и защиты персональных</w:t>
      </w:r>
      <w:r>
        <w:rPr>
          <w:color w:val="34343B"/>
          <w:spacing w:val="80"/>
          <w:w w:val="150"/>
          <w:sz w:val="24"/>
        </w:rPr>
        <w:t xml:space="preserve"> </w:t>
      </w:r>
      <w:r>
        <w:rPr>
          <w:color w:val="34343B"/>
          <w:sz w:val="24"/>
        </w:rPr>
        <w:t>данных</w:t>
      </w:r>
      <w:r>
        <w:rPr>
          <w:color w:val="34343B"/>
          <w:sz w:val="24"/>
        </w:rPr>
        <w:t>, в которой разъяснены права субъекта персональных данных.</w:t>
      </w:r>
    </w:p>
    <w:sectPr w:rsidR="00572897" w:rsidSect="00572897">
      <w:type w:val="continuous"/>
      <w:pgSz w:w="11910" w:h="1684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3153F"/>
    <w:multiLevelType w:val="hybridMultilevel"/>
    <w:tmpl w:val="9E76AA56"/>
    <w:lvl w:ilvl="0" w:tplc="5486EE62">
      <w:start w:val="1"/>
      <w:numFmt w:val="decimal"/>
      <w:lvlText w:val="%1."/>
      <w:lvlJc w:val="left"/>
      <w:pPr>
        <w:ind w:left="141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B"/>
        <w:spacing w:val="0"/>
        <w:w w:val="88"/>
        <w:sz w:val="24"/>
        <w:szCs w:val="24"/>
        <w:lang w:val="ru-RU" w:eastAsia="en-US" w:bidi="ar-SA"/>
      </w:rPr>
    </w:lvl>
    <w:lvl w:ilvl="1" w:tplc="C44E6F7E">
      <w:numFmt w:val="bullet"/>
      <w:lvlText w:val="▪"/>
      <w:lvlJc w:val="left"/>
      <w:pPr>
        <w:ind w:left="28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B"/>
        <w:spacing w:val="0"/>
        <w:w w:val="100"/>
        <w:sz w:val="24"/>
        <w:szCs w:val="24"/>
        <w:lang w:val="ru-RU" w:eastAsia="en-US" w:bidi="ar-SA"/>
      </w:rPr>
    </w:lvl>
    <w:lvl w:ilvl="2" w:tplc="8F38D146">
      <w:numFmt w:val="bullet"/>
      <w:lvlText w:val="•"/>
      <w:lvlJc w:val="left"/>
      <w:pPr>
        <w:ind w:left="1477" w:hanging="147"/>
      </w:pPr>
      <w:rPr>
        <w:rFonts w:hint="default"/>
        <w:lang w:val="ru-RU" w:eastAsia="en-US" w:bidi="ar-SA"/>
      </w:rPr>
    </w:lvl>
    <w:lvl w:ilvl="3" w:tplc="0A887D8C">
      <w:numFmt w:val="bullet"/>
      <w:lvlText w:val="•"/>
      <w:lvlJc w:val="left"/>
      <w:pPr>
        <w:ind w:left="2674" w:hanging="147"/>
      </w:pPr>
      <w:rPr>
        <w:rFonts w:hint="default"/>
        <w:lang w:val="ru-RU" w:eastAsia="en-US" w:bidi="ar-SA"/>
      </w:rPr>
    </w:lvl>
    <w:lvl w:ilvl="4" w:tplc="F2648A28">
      <w:numFmt w:val="bullet"/>
      <w:lvlText w:val="•"/>
      <w:lvlJc w:val="left"/>
      <w:pPr>
        <w:ind w:left="3872" w:hanging="147"/>
      </w:pPr>
      <w:rPr>
        <w:rFonts w:hint="default"/>
        <w:lang w:val="ru-RU" w:eastAsia="en-US" w:bidi="ar-SA"/>
      </w:rPr>
    </w:lvl>
    <w:lvl w:ilvl="5" w:tplc="8E84E0E6">
      <w:numFmt w:val="bullet"/>
      <w:lvlText w:val="•"/>
      <w:lvlJc w:val="left"/>
      <w:pPr>
        <w:ind w:left="5069" w:hanging="147"/>
      </w:pPr>
      <w:rPr>
        <w:rFonts w:hint="default"/>
        <w:lang w:val="ru-RU" w:eastAsia="en-US" w:bidi="ar-SA"/>
      </w:rPr>
    </w:lvl>
    <w:lvl w:ilvl="6" w:tplc="879ABCF6">
      <w:numFmt w:val="bullet"/>
      <w:lvlText w:val="•"/>
      <w:lvlJc w:val="left"/>
      <w:pPr>
        <w:ind w:left="6266" w:hanging="147"/>
      </w:pPr>
      <w:rPr>
        <w:rFonts w:hint="default"/>
        <w:lang w:val="ru-RU" w:eastAsia="en-US" w:bidi="ar-SA"/>
      </w:rPr>
    </w:lvl>
    <w:lvl w:ilvl="7" w:tplc="E300086A">
      <w:numFmt w:val="bullet"/>
      <w:lvlText w:val="•"/>
      <w:lvlJc w:val="left"/>
      <w:pPr>
        <w:ind w:left="7464" w:hanging="147"/>
      </w:pPr>
      <w:rPr>
        <w:rFonts w:hint="default"/>
        <w:lang w:val="ru-RU" w:eastAsia="en-US" w:bidi="ar-SA"/>
      </w:rPr>
    </w:lvl>
    <w:lvl w:ilvl="8" w:tplc="19AAE0F4">
      <w:numFmt w:val="bullet"/>
      <w:lvlText w:val="•"/>
      <w:lvlJc w:val="left"/>
      <w:pPr>
        <w:ind w:left="8661" w:hanging="1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2897"/>
    <w:rsid w:val="00315A98"/>
    <w:rsid w:val="004F1C3C"/>
    <w:rsid w:val="0057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28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28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2897"/>
    <w:pPr>
      <w:ind w:left="14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72897"/>
    <w:pPr>
      <w:ind w:left="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72897"/>
    <w:pPr>
      <w:ind w:left="141"/>
    </w:pPr>
  </w:style>
  <w:style w:type="paragraph" w:customStyle="1" w:styleId="TableParagraph">
    <w:name w:val="Table Paragraph"/>
    <w:basedOn w:val="a"/>
    <w:uiPriority w:val="1"/>
    <w:qFormat/>
    <w:rsid w:val="00572897"/>
  </w:style>
  <w:style w:type="character" w:styleId="a5">
    <w:name w:val="Hyperlink"/>
    <w:basedOn w:val="a0"/>
    <w:uiPriority w:val="99"/>
    <w:unhideWhenUsed/>
    <w:rsid w:val="0031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da-voskh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da-voskhod.ru/" TargetMode="External"/><Relationship Id="rId5" Type="http://schemas.openxmlformats.org/officeDocument/2006/relationships/hyperlink" Target="https://www.lada-voskh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Svetlana</cp:lastModifiedBy>
  <cp:revision>3</cp:revision>
  <dcterms:created xsi:type="dcterms:W3CDTF">2026-07-29T12:28:00Z</dcterms:created>
  <dcterms:modified xsi:type="dcterms:W3CDTF">2026-07-29T12:37:00Z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2026-07-29T00:00:00Z</vt:filetime>
  </property>
</Properties>
</file>